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0B27" w:rsidRDefault="00EA0B27" w:rsidP="00EA0B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bCs/>
          <w:sz w:val="28"/>
          <w:szCs w:val="28"/>
          <w:lang w:val="uk-UA"/>
        </w:rPr>
      </w:pPr>
      <w:r>
        <w:object w:dxaOrig="383" w:dyaOrig="49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75pt;height:43.5pt" o:ole="" filled="t">
            <v:fill color2="black"/>
            <v:imagedata r:id="rId6" o:title=""/>
          </v:shape>
          <o:OLEObject Type="Embed" ProgID="Word.Picture.8" ShapeID="_x0000_i1025" DrawAspect="Content" ObjectID="_1539523354" r:id="rId7"/>
        </w:object>
      </w:r>
    </w:p>
    <w:p w:rsidR="00EA0B27" w:rsidRDefault="00EA0B27" w:rsidP="00EA0B27">
      <w:pPr>
        <w:autoSpaceDE w:val="0"/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УКРАЇНА</w:t>
      </w:r>
    </w:p>
    <w:p w:rsidR="00EA0B27" w:rsidRDefault="00EA0B27" w:rsidP="00EA0B27">
      <w:pPr>
        <w:autoSpaceDE w:val="0"/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ОДЕСЬКА ОБЛАСТЬ</w:t>
      </w:r>
    </w:p>
    <w:p w:rsidR="00EA0B27" w:rsidRDefault="00EA0B27" w:rsidP="00EA0B27">
      <w:pPr>
        <w:autoSpaceDE w:val="0"/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АРЦИЗЬКИЙ РАЙОН</w:t>
      </w:r>
    </w:p>
    <w:p w:rsidR="00EA0B27" w:rsidRDefault="00EA0B27" w:rsidP="00EA0B27">
      <w:pPr>
        <w:autoSpaceDE w:val="0"/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АРЦИЗЬКА МІСЬКА РАДА</w:t>
      </w:r>
    </w:p>
    <w:p w:rsidR="00EA0B27" w:rsidRDefault="00EA0B27" w:rsidP="00EA0B27">
      <w:pPr>
        <w:autoSpaceDE w:val="0"/>
        <w:jc w:val="center"/>
        <w:rPr>
          <w:b/>
          <w:bCs/>
          <w:sz w:val="28"/>
          <w:szCs w:val="28"/>
          <w:lang w:val="uk-UA"/>
        </w:rPr>
      </w:pPr>
    </w:p>
    <w:p w:rsidR="00AF1955" w:rsidRDefault="00AF1955" w:rsidP="00EA0B27">
      <w:pPr>
        <w:autoSpaceDE w:val="0"/>
        <w:jc w:val="center"/>
        <w:rPr>
          <w:b/>
          <w:bCs/>
          <w:sz w:val="28"/>
          <w:szCs w:val="28"/>
          <w:lang w:val="uk-UA"/>
        </w:rPr>
      </w:pPr>
    </w:p>
    <w:p w:rsidR="00AF1955" w:rsidRDefault="00AF1955" w:rsidP="00EA0B27">
      <w:pPr>
        <w:autoSpaceDE w:val="0"/>
        <w:jc w:val="center"/>
        <w:rPr>
          <w:b/>
          <w:bCs/>
          <w:sz w:val="28"/>
          <w:szCs w:val="28"/>
          <w:lang w:val="uk-UA"/>
        </w:rPr>
      </w:pPr>
    </w:p>
    <w:p w:rsidR="00AF1955" w:rsidRDefault="00AF1955" w:rsidP="00EA0B27">
      <w:pPr>
        <w:autoSpaceDE w:val="0"/>
        <w:jc w:val="center"/>
        <w:rPr>
          <w:b/>
          <w:bCs/>
          <w:sz w:val="28"/>
          <w:szCs w:val="28"/>
          <w:lang w:val="uk-UA"/>
        </w:rPr>
      </w:pPr>
    </w:p>
    <w:p w:rsidR="00AF1955" w:rsidRDefault="00AF1955" w:rsidP="00EA0B27">
      <w:pPr>
        <w:autoSpaceDE w:val="0"/>
        <w:jc w:val="center"/>
        <w:rPr>
          <w:b/>
          <w:bCs/>
          <w:sz w:val="28"/>
          <w:szCs w:val="28"/>
          <w:lang w:val="uk-UA"/>
        </w:rPr>
      </w:pPr>
    </w:p>
    <w:p w:rsidR="00EA0B27" w:rsidRDefault="00EA0B27" w:rsidP="00EA0B27">
      <w:pPr>
        <w:autoSpaceDE w:val="0"/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Р І Ш Е Н </w:t>
      </w:r>
      <w:proofErr w:type="spellStart"/>
      <w:r>
        <w:rPr>
          <w:b/>
          <w:bCs/>
          <w:sz w:val="28"/>
          <w:szCs w:val="28"/>
          <w:lang w:val="uk-UA"/>
        </w:rPr>
        <w:t>Н</w:t>
      </w:r>
      <w:proofErr w:type="spellEnd"/>
      <w:r>
        <w:rPr>
          <w:b/>
          <w:bCs/>
          <w:sz w:val="28"/>
          <w:szCs w:val="28"/>
          <w:lang w:val="uk-UA"/>
        </w:rPr>
        <w:t xml:space="preserve"> Я</w:t>
      </w:r>
    </w:p>
    <w:p w:rsidR="00EA0B27" w:rsidRDefault="00EA0B27" w:rsidP="00EA0B27">
      <w:pPr>
        <w:autoSpaceDE w:val="0"/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Про </w:t>
      </w:r>
      <w:r>
        <w:rPr>
          <w:b/>
          <w:bCs/>
          <w:sz w:val="28"/>
          <w:szCs w:val="28"/>
          <w:lang w:val="uk-UA"/>
        </w:rPr>
        <w:t>розгляд заяви депутата Антонюка Олександра Васильовича</w:t>
      </w:r>
    </w:p>
    <w:p w:rsidR="00EA0B27" w:rsidRDefault="00EA0B27" w:rsidP="00EA0B27">
      <w:pPr>
        <w:autoSpaceDE w:val="0"/>
        <w:jc w:val="center"/>
        <w:rPr>
          <w:b/>
          <w:bCs/>
          <w:sz w:val="28"/>
          <w:szCs w:val="28"/>
          <w:lang w:val="uk-UA"/>
        </w:rPr>
      </w:pPr>
    </w:p>
    <w:p w:rsidR="00EA0B27" w:rsidRDefault="00EA0B27" w:rsidP="00EA0B27">
      <w:pPr>
        <w:autoSpaceDE w:val="0"/>
        <w:jc w:val="center"/>
        <w:rPr>
          <w:b/>
          <w:bCs/>
          <w:sz w:val="28"/>
          <w:szCs w:val="28"/>
          <w:lang w:val="uk-UA"/>
        </w:rPr>
      </w:pPr>
    </w:p>
    <w:p w:rsidR="00AF1955" w:rsidRDefault="00AF1955" w:rsidP="00EA0B27">
      <w:pPr>
        <w:autoSpaceDE w:val="0"/>
        <w:jc w:val="center"/>
        <w:rPr>
          <w:b/>
          <w:bCs/>
          <w:sz w:val="28"/>
          <w:szCs w:val="28"/>
          <w:lang w:val="uk-UA"/>
        </w:rPr>
      </w:pPr>
    </w:p>
    <w:p w:rsidR="00EA0B27" w:rsidRDefault="00EA0B27" w:rsidP="00EA0B27">
      <w:pPr>
        <w:autoSpaceDE w:val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Керуючись </w:t>
      </w:r>
      <w:r>
        <w:rPr>
          <w:bCs/>
          <w:sz w:val="28"/>
          <w:szCs w:val="28"/>
          <w:lang w:val="uk-UA"/>
        </w:rPr>
        <w:t>ст. 47 Закону України «Про місцеве самоврядування в Україні», ст. 9 Регламенту Арцизької міської ради, розглянувши заяву депу</w:t>
      </w:r>
      <w:r w:rsidR="00AF1955">
        <w:rPr>
          <w:bCs/>
          <w:sz w:val="28"/>
          <w:szCs w:val="28"/>
          <w:lang w:val="uk-UA"/>
        </w:rPr>
        <w:t>тата Арцизької міської ради Анто</w:t>
      </w:r>
      <w:r>
        <w:rPr>
          <w:bCs/>
          <w:sz w:val="28"/>
          <w:szCs w:val="28"/>
          <w:lang w:val="uk-UA"/>
        </w:rPr>
        <w:t>нюка Олександра</w:t>
      </w:r>
      <w:bookmarkStart w:id="0" w:name="_GoBack"/>
      <w:bookmarkEnd w:id="0"/>
      <w:r>
        <w:rPr>
          <w:bCs/>
          <w:sz w:val="28"/>
          <w:szCs w:val="28"/>
          <w:lang w:val="uk-UA"/>
        </w:rPr>
        <w:t xml:space="preserve"> Васильовича щодо припинення повноважень голови постійної депутатської комісії з питань депутатської діяльності та етики, охорони здоров’я, освіти, культури та спорту, Арцизька міська рада</w:t>
      </w:r>
    </w:p>
    <w:p w:rsidR="00EA0B27" w:rsidRDefault="00EA0B27" w:rsidP="00EA0B27">
      <w:pPr>
        <w:autoSpaceDE w:val="0"/>
        <w:jc w:val="both"/>
        <w:rPr>
          <w:bCs/>
          <w:sz w:val="28"/>
          <w:szCs w:val="28"/>
          <w:lang w:val="uk-UA"/>
        </w:rPr>
      </w:pPr>
    </w:p>
    <w:p w:rsidR="00EA0B27" w:rsidRDefault="00EA0B27" w:rsidP="00EA0B27">
      <w:pPr>
        <w:autoSpaceDE w:val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ВИРІШИЛА</w:t>
      </w:r>
    </w:p>
    <w:p w:rsidR="00EA0B27" w:rsidRDefault="00EA0B27" w:rsidP="00EA0B27">
      <w:pPr>
        <w:autoSpaceDE w:val="0"/>
        <w:jc w:val="both"/>
        <w:rPr>
          <w:bCs/>
          <w:sz w:val="28"/>
          <w:szCs w:val="28"/>
          <w:lang w:val="uk-UA"/>
        </w:rPr>
      </w:pPr>
    </w:p>
    <w:p w:rsidR="00EA0B27" w:rsidRDefault="00EA0B27" w:rsidP="00EA0B27">
      <w:pPr>
        <w:pStyle w:val="a3"/>
        <w:numPr>
          <w:ilvl w:val="0"/>
          <w:numId w:val="1"/>
        </w:numPr>
        <w:autoSpaceDE w:val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Відмовити депутату Антонюку Олександру Васильовичу в задоволенні заяви про звільнення з посади голови </w:t>
      </w:r>
      <w:r>
        <w:rPr>
          <w:bCs/>
          <w:sz w:val="28"/>
          <w:szCs w:val="28"/>
          <w:lang w:val="uk-UA"/>
        </w:rPr>
        <w:t>постійної депутатської комісії з питань депутатської діяльності та етики, охорони здоров’я, освіти, культури та спорту</w:t>
      </w:r>
      <w:r>
        <w:rPr>
          <w:bCs/>
          <w:sz w:val="28"/>
          <w:szCs w:val="28"/>
          <w:lang w:val="uk-UA"/>
        </w:rPr>
        <w:t>.</w:t>
      </w:r>
    </w:p>
    <w:p w:rsidR="00EA0B27" w:rsidRPr="00EA0B27" w:rsidRDefault="00EA0B27" w:rsidP="00EA0B27">
      <w:pPr>
        <w:pStyle w:val="a3"/>
        <w:numPr>
          <w:ilvl w:val="0"/>
          <w:numId w:val="1"/>
        </w:numPr>
        <w:autoSpaceDE w:val="0"/>
        <w:jc w:val="both"/>
        <w:rPr>
          <w:bCs/>
          <w:sz w:val="28"/>
          <w:szCs w:val="28"/>
          <w:lang w:val="uk-UA"/>
        </w:rPr>
      </w:pPr>
      <w:r w:rsidRPr="00EA0B27">
        <w:rPr>
          <w:bCs/>
          <w:sz w:val="28"/>
          <w:szCs w:val="28"/>
          <w:lang w:val="uk-UA"/>
        </w:rPr>
        <w:t xml:space="preserve">Контроль за виконанням даного рішення покласти на постійну депутатську комісію з питань депутатської діяльності та етики, а також охорони здоров’я, культури та спорту. </w:t>
      </w:r>
    </w:p>
    <w:p w:rsidR="00EA0B27" w:rsidRDefault="00EA0B27" w:rsidP="00EA0B27">
      <w:pPr>
        <w:autoSpaceDE w:val="0"/>
        <w:jc w:val="both"/>
        <w:rPr>
          <w:bCs/>
          <w:sz w:val="28"/>
          <w:szCs w:val="28"/>
          <w:lang w:val="uk-UA"/>
        </w:rPr>
      </w:pPr>
    </w:p>
    <w:p w:rsidR="00AF1955" w:rsidRDefault="00AF1955" w:rsidP="00EA0B27">
      <w:pPr>
        <w:autoSpaceDE w:val="0"/>
        <w:jc w:val="both"/>
        <w:rPr>
          <w:bCs/>
          <w:sz w:val="28"/>
          <w:szCs w:val="28"/>
          <w:lang w:val="uk-UA"/>
        </w:rPr>
      </w:pPr>
    </w:p>
    <w:p w:rsidR="00AF1955" w:rsidRDefault="00AF1955" w:rsidP="00EA0B27">
      <w:pPr>
        <w:autoSpaceDE w:val="0"/>
        <w:jc w:val="both"/>
        <w:rPr>
          <w:bCs/>
          <w:sz w:val="28"/>
          <w:szCs w:val="28"/>
          <w:lang w:val="uk-UA"/>
        </w:rPr>
      </w:pPr>
    </w:p>
    <w:p w:rsidR="00AF1955" w:rsidRDefault="00AF1955" w:rsidP="00EA0B27">
      <w:pPr>
        <w:autoSpaceDE w:val="0"/>
        <w:jc w:val="both"/>
        <w:rPr>
          <w:bCs/>
          <w:sz w:val="28"/>
          <w:szCs w:val="28"/>
          <w:lang w:val="uk-UA"/>
        </w:rPr>
      </w:pPr>
    </w:p>
    <w:p w:rsidR="00EA0B27" w:rsidRDefault="00EA0B27" w:rsidP="00EA0B27">
      <w:pPr>
        <w:autoSpaceDE w:val="0"/>
        <w:jc w:val="both"/>
        <w:rPr>
          <w:bCs/>
          <w:sz w:val="28"/>
          <w:szCs w:val="28"/>
          <w:lang w:val="uk-UA"/>
        </w:rPr>
      </w:pPr>
    </w:p>
    <w:p w:rsidR="00EA0B27" w:rsidRPr="004C5FA1" w:rsidRDefault="00EA0B27" w:rsidP="00EA0B27">
      <w:pPr>
        <w:autoSpaceDE w:val="0"/>
        <w:jc w:val="both"/>
        <w:rPr>
          <w:b/>
          <w:bCs/>
          <w:sz w:val="28"/>
          <w:szCs w:val="28"/>
          <w:lang w:val="uk-UA"/>
        </w:rPr>
      </w:pPr>
    </w:p>
    <w:p w:rsidR="00EA0B27" w:rsidRPr="004C5FA1" w:rsidRDefault="00EA0B27" w:rsidP="00EA0B27">
      <w:pPr>
        <w:autoSpaceDE w:val="0"/>
        <w:jc w:val="both"/>
        <w:rPr>
          <w:b/>
          <w:bCs/>
          <w:sz w:val="28"/>
          <w:szCs w:val="28"/>
          <w:lang w:val="uk-UA"/>
        </w:rPr>
      </w:pPr>
      <w:r w:rsidRPr="004C5FA1">
        <w:rPr>
          <w:b/>
          <w:bCs/>
          <w:sz w:val="28"/>
          <w:szCs w:val="28"/>
          <w:lang w:val="uk-UA"/>
        </w:rPr>
        <w:t xml:space="preserve">Міський голова                                      </w:t>
      </w:r>
      <w:r w:rsidR="00AF1955">
        <w:rPr>
          <w:b/>
          <w:bCs/>
          <w:sz w:val="28"/>
          <w:szCs w:val="28"/>
          <w:lang w:val="uk-UA"/>
        </w:rPr>
        <w:t xml:space="preserve">                          </w:t>
      </w:r>
      <w:r w:rsidRPr="004C5FA1">
        <w:rPr>
          <w:b/>
          <w:bCs/>
          <w:sz w:val="28"/>
          <w:szCs w:val="28"/>
          <w:lang w:val="uk-UA"/>
        </w:rPr>
        <w:t xml:space="preserve"> В.М.Міхов</w:t>
      </w:r>
    </w:p>
    <w:p w:rsidR="00EA0B27" w:rsidRPr="004C5FA1" w:rsidRDefault="00EA0B27" w:rsidP="00EA0B27">
      <w:pPr>
        <w:autoSpaceDE w:val="0"/>
        <w:jc w:val="both"/>
        <w:rPr>
          <w:b/>
          <w:bCs/>
          <w:sz w:val="28"/>
          <w:szCs w:val="28"/>
          <w:lang w:val="uk-UA"/>
        </w:rPr>
      </w:pPr>
    </w:p>
    <w:p w:rsidR="00EA0B27" w:rsidRDefault="00AF1955" w:rsidP="00EA0B27">
      <w:pPr>
        <w:autoSpaceDE w:val="0"/>
        <w:jc w:val="both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26 жовтня</w:t>
      </w:r>
      <w:r w:rsidR="00EA0B27" w:rsidRPr="004C5FA1">
        <w:rPr>
          <w:b/>
          <w:bCs/>
          <w:sz w:val="28"/>
          <w:szCs w:val="28"/>
          <w:lang w:val="uk-UA"/>
        </w:rPr>
        <w:t xml:space="preserve"> 2016 року</w:t>
      </w:r>
    </w:p>
    <w:p w:rsidR="00EA0B27" w:rsidRPr="004C5FA1" w:rsidRDefault="00EA0B27" w:rsidP="00EA0B27">
      <w:pPr>
        <w:autoSpaceDE w:val="0"/>
        <w:jc w:val="both"/>
        <w:rPr>
          <w:b/>
          <w:bCs/>
          <w:sz w:val="28"/>
          <w:szCs w:val="28"/>
          <w:lang w:val="uk-UA"/>
        </w:rPr>
      </w:pPr>
    </w:p>
    <w:p w:rsidR="00EA0B27" w:rsidRPr="006E4639" w:rsidRDefault="00AF1955" w:rsidP="00EA0B27">
      <w:pPr>
        <w:autoSpaceDE w:val="0"/>
        <w:jc w:val="both"/>
        <w:rPr>
          <w:b/>
          <w:bCs/>
          <w:sz w:val="28"/>
          <w:szCs w:val="28"/>
          <w:lang w:val="en-US"/>
        </w:rPr>
      </w:pPr>
      <w:r>
        <w:rPr>
          <w:b/>
          <w:bCs/>
          <w:sz w:val="28"/>
          <w:szCs w:val="28"/>
          <w:lang w:val="uk-UA"/>
        </w:rPr>
        <w:t>№ 435</w:t>
      </w:r>
      <w:r w:rsidR="00EA0B27" w:rsidRPr="00E6634F">
        <w:rPr>
          <w:b/>
          <w:bCs/>
          <w:sz w:val="28"/>
          <w:szCs w:val="28"/>
        </w:rPr>
        <w:t xml:space="preserve"> </w:t>
      </w:r>
      <w:r w:rsidR="00EA0B27">
        <w:rPr>
          <w:b/>
          <w:bCs/>
          <w:sz w:val="28"/>
          <w:szCs w:val="28"/>
          <w:lang w:val="en-US"/>
        </w:rPr>
        <w:t>-VII</w:t>
      </w:r>
    </w:p>
    <w:p w:rsidR="00D51F22" w:rsidRPr="00AF1955" w:rsidRDefault="00D51F22">
      <w:pPr>
        <w:rPr>
          <w:lang w:val="uk-UA"/>
        </w:rPr>
      </w:pPr>
    </w:p>
    <w:sectPr w:rsidR="00D51F22" w:rsidRPr="00AF19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526EFA"/>
    <w:multiLevelType w:val="hybridMultilevel"/>
    <w:tmpl w:val="A40E3C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0B27"/>
    <w:rsid w:val="00AF1955"/>
    <w:rsid w:val="00D51F22"/>
    <w:rsid w:val="00EA0B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0B27"/>
    <w:pPr>
      <w:widowControl w:val="0"/>
      <w:suppressAutoHyphens/>
      <w:spacing w:after="0" w:line="240" w:lineRule="auto"/>
    </w:pPr>
    <w:rPr>
      <w:rFonts w:ascii="Times New Roman" w:eastAsia="SimSun" w:hAnsi="Times New Roman" w:cs="Tahoma"/>
      <w:kern w:val="1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A0B27"/>
    <w:pPr>
      <w:ind w:left="720"/>
      <w:contextualSpacing/>
    </w:pPr>
    <w:rPr>
      <w:rFonts w:cs="Mangal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0B27"/>
    <w:pPr>
      <w:widowControl w:val="0"/>
      <w:suppressAutoHyphens/>
      <w:spacing w:after="0" w:line="240" w:lineRule="auto"/>
    </w:pPr>
    <w:rPr>
      <w:rFonts w:ascii="Times New Roman" w:eastAsia="SimSun" w:hAnsi="Times New Roman" w:cs="Tahoma"/>
      <w:kern w:val="1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A0B27"/>
    <w:pPr>
      <w:ind w:left="720"/>
      <w:contextualSpacing/>
    </w:pPr>
    <w:rPr>
      <w:rFonts w:cs="Mangal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159</Words>
  <Characters>912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1069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Дина</dc:creator>
  <cp:lastModifiedBy>Дина</cp:lastModifiedBy>
  <cp:revision>1</cp:revision>
  <cp:lastPrinted>2016-11-01T14:35:00Z</cp:lastPrinted>
  <dcterms:created xsi:type="dcterms:W3CDTF">2016-11-01T14:23:00Z</dcterms:created>
  <dcterms:modified xsi:type="dcterms:W3CDTF">2016-11-01T14:36:00Z</dcterms:modified>
</cp:coreProperties>
</file>